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8F" w:rsidRDefault="00D35581">
      <w:pPr>
        <w:spacing w:line="276" w:lineRule="auto"/>
        <w:rPr>
          <w:rFonts w:ascii="Cambria" w:hAnsi="Cambria" w:cs="Helvetica-Bold"/>
          <w:bCs/>
          <w:sz w:val="28"/>
          <w:szCs w:val="28"/>
        </w:rPr>
      </w:pPr>
      <w:bookmarkStart w:id="0" w:name="_GoBack"/>
      <w:bookmarkEnd w:id="0"/>
      <w:r>
        <w:rPr>
          <w:rFonts w:ascii="Cambria" w:hAnsi="Cambria" w:cs="Helvetica-Bold"/>
          <w:noProof/>
          <w:sz w:val="28"/>
          <w:szCs w:val="28"/>
          <w:lang w:eastAsia="hr-HR"/>
        </w:rPr>
        <w:drawing>
          <wp:inline distT="0" distB="0" distL="0" distR="0">
            <wp:extent cx="1363345" cy="1363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Cs/>
          <w:sz w:val="28"/>
          <w:szCs w:val="28"/>
        </w:rPr>
        <w:t xml:space="preserve">                                                                 </w:t>
      </w:r>
      <w:r>
        <w:rPr>
          <w:rFonts w:ascii="Cambria" w:hAnsi="Cambria" w:cs="Helvetica-Bold"/>
          <w:noProof/>
          <w:sz w:val="28"/>
          <w:szCs w:val="28"/>
          <w:lang w:eastAsia="hr-HR"/>
        </w:rPr>
        <w:drawing>
          <wp:inline distT="0" distB="0" distL="0" distR="0">
            <wp:extent cx="1631950" cy="1134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18F" w:rsidRDefault="0015118F">
      <w:pPr>
        <w:pStyle w:val="DocHead"/>
        <w:spacing w:before="0" w:after="0" w:line="276" w:lineRule="auto"/>
        <w:ind w:left="-119" w:right="-136" w:firstLine="119"/>
        <w:rPr>
          <w:rFonts w:ascii="Cambria" w:hAnsi="Cambria" w:cs="Helvetica-Bold"/>
          <w:bCs/>
          <w:sz w:val="26"/>
          <w:szCs w:val="26"/>
        </w:rPr>
      </w:pPr>
    </w:p>
    <w:p w:rsidR="0015118F" w:rsidRDefault="00D35581">
      <w:pPr>
        <w:pStyle w:val="DocHead"/>
        <w:spacing w:before="0" w:after="0" w:line="276" w:lineRule="auto"/>
        <w:ind w:left="-119" w:right="-136" w:firstLine="119"/>
        <w:rPr>
          <w:sz w:val="26"/>
          <w:szCs w:val="26"/>
          <w:lang w:val="hr-HR"/>
        </w:rPr>
      </w:pPr>
      <w:r>
        <w:rPr>
          <w:sz w:val="26"/>
          <w:szCs w:val="26"/>
        </w:rPr>
        <w:t>Me</w:t>
      </w:r>
      <w:r>
        <w:rPr>
          <w:sz w:val="26"/>
          <w:szCs w:val="26"/>
          <w:lang w:val="hr-HR"/>
        </w:rPr>
        <w:t>đ</w:t>
      </w:r>
      <w:proofErr w:type="spellStart"/>
      <w:r>
        <w:rPr>
          <w:sz w:val="26"/>
          <w:szCs w:val="26"/>
        </w:rPr>
        <w:t>unarodna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</w:rPr>
        <w:t>znanstveno</w:t>
      </w:r>
      <w:proofErr w:type="spellEnd"/>
      <w:r>
        <w:rPr>
          <w:sz w:val="26"/>
          <w:szCs w:val="26"/>
          <w:lang w:val="hr-HR"/>
        </w:rPr>
        <w:t>-</w:t>
      </w:r>
      <w:proofErr w:type="spellStart"/>
      <w:r>
        <w:rPr>
          <w:sz w:val="26"/>
          <w:szCs w:val="26"/>
        </w:rPr>
        <w:t>stru</w:t>
      </w:r>
      <w:proofErr w:type="spellEnd"/>
      <w:r>
        <w:rPr>
          <w:sz w:val="26"/>
          <w:szCs w:val="26"/>
          <w:lang w:val="hr-HR"/>
        </w:rPr>
        <w:t>č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</w:rPr>
        <w:t>konferencija</w:t>
      </w:r>
      <w:proofErr w:type="spellEnd"/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o</w:t>
      </w:r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</w:rPr>
        <w:t>obrazovanju</w:t>
      </w:r>
      <w:proofErr w:type="spellEnd"/>
      <w:r>
        <w:rPr>
          <w:sz w:val="26"/>
          <w:szCs w:val="26"/>
          <w:lang w:val="hr-HR"/>
        </w:rPr>
        <w:t xml:space="preserve"> </w:t>
      </w:r>
      <w:proofErr w:type="spellStart"/>
      <w:r>
        <w:rPr>
          <w:sz w:val="26"/>
          <w:szCs w:val="26"/>
        </w:rPr>
        <w:t>odraslih</w:t>
      </w:r>
      <w:proofErr w:type="spellEnd"/>
      <w:r>
        <w:rPr>
          <w:sz w:val="26"/>
          <w:szCs w:val="26"/>
          <w:lang w:val="hr-HR"/>
        </w:rPr>
        <w:t xml:space="preserve"> </w:t>
      </w:r>
    </w:p>
    <w:p w:rsidR="0015118F" w:rsidRDefault="00D35581">
      <w:pPr>
        <w:pStyle w:val="DocHead"/>
        <w:spacing w:before="0" w:after="0" w:line="276" w:lineRule="auto"/>
        <w:ind w:left="-119" w:right="-136" w:firstLine="119"/>
        <w:rPr>
          <w:sz w:val="26"/>
          <w:szCs w:val="26"/>
          <w:lang w:val="hr-HR"/>
        </w:rPr>
      </w:pPr>
      <w:r>
        <w:rPr>
          <w:rFonts w:eastAsia="Times New Roman"/>
          <w:sz w:val="26"/>
          <w:szCs w:val="26"/>
          <w:lang w:val="hr-HR"/>
        </w:rPr>
        <w:t>„</w:t>
      </w:r>
      <w:r>
        <w:rPr>
          <w:sz w:val="26"/>
          <w:szCs w:val="26"/>
          <w:lang w:val="hr-HR"/>
        </w:rPr>
        <w:t xml:space="preserve">Razvoj i razumijevanje profesionalnog identiteta edukatora u obrazovanju odraslih“ </w:t>
      </w:r>
    </w:p>
    <w:p w:rsidR="0015118F" w:rsidRDefault="00D35581">
      <w:pPr>
        <w:pStyle w:val="DocHead"/>
        <w:spacing w:before="0" w:after="0" w:line="276" w:lineRule="auto"/>
        <w:ind w:left="-119" w:right="-136" w:firstLine="119"/>
        <w:rPr>
          <w:sz w:val="26"/>
          <w:szCs w:val="26"/>
          <w:lang w:val="hr-HR"/>
        </w:rPr>
      </w:pPr>
      <w:r>
        <w:rPr>
          <w:sz w:val="26"/>
          <w:szCs w:val="26"/>
          <w:lang w:val="hr-HR"/>
        </w:rPr>
        <w:t xml:space="preserve">14.6. - 17.6. 2017., </w:t>
      </w:r>
      <w:r>
        <w:rPr>
          <w:sz w:val="26"/>
          <w:szCs w:val="26"/>
        </w:rPr>
        <w:t>Rijeka</w:t>
      </w:r>
      <w:r>
        <w:rPr>
          <w:sz w:val="26"/>
          <w:szCs w:val="26"/>
          <w:lang w:val="hr-HR"/>
        </w:rPr>
        <w:t xml:space="preserve">, </w:t>
      </w:r>
      <w:proofErr w:type="spellStart"/>
      <w:r>
        <w:rPr>
          <w:sz w:val="26"/>
          <w:szCs w:val="26"/>
        </w:rPr>
        <w:t>Hrvatska</w:t>
      </w:r>
      <w:proofErr w:type="spellEnd"/>
    </w:p>
    <w:p w:rsidR="0015118F" w:rsidRDefault="0015118F">
      <w:pPr>
        <w:rPr>
          <w:rFonts w:ascii="Cambria" w:hAnsi="Cambria" w:cs="Cambria"/>
          <w:sz w:val="26"/>
          <w:szCs w:val="26"/>
        </w:rPr>
      </w:pPr>
    </w:p>
    <w:p w:rsidR="0015118F" w:rsidRDefault="00D35581">
      <w:pPr>
        <w:rPr>
          <w:rFonts w:ascii="Cambria" w:hAnsi="Cambria" w:cs="Cambria"/>
        </w:rPr>
      </w:pPr>
      <w:r>
        <w:rPr>
          <w:rFonts w:ascii="Cambria" w:hAnsi="Cambria" w:cs="Cambria"/>
          <w:noProof/>
          <w:lang w:eastAsia="hr-HR"/>
        </w:rPr>
        <mc:AlternateContent>
          <mc:Choice Requires="wps">
            <w:drawing>
              <wp:inline distT="0" distB="0" distL="0" distR="0">
                <wp:extent cx="24886920" cy="1968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64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AD65464" id="Rectangle 3" o:spid="_x0000_s1026" style="width:1959.6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rPygEAAPEDAAAOAAAAZHJzL2Uyb0RvYy54bWysU9tu2zAMfR+wfxD0vthJgyIz4hTDivZl&#10;2IpePkCRJVuAbqDUOPn7UYzrdt1Th8GATEo8JM8Rtb06OssOCpIJvuXLRc2Z8jJ0xvctf3q8+bLh&#10;LGXhO2GDVy0/qcSvdp8/bcfYqFUYgu0UMEziUzPGlg85x6aqkhyUE2kRovJ4qAM4kdGFvupAjJjd&#10;2WpV15fVGKCLEKRKCXevz4d8R/m1VjL/0jqpzGzLsbdMK9C6L2u124qmBxEHI6c2xD904YTxWHRO&#10;dS2yYM9g/krljISQgs4LGVwVtDZSEQdks6zfsXkYRFTEBcVJcZYp/b+08ufhDpjpWn7BmRcOr+ge&#10;RRO+t4pdFHnGmBqMeoh3MHkJzcL1qMGVP7JgR5L0NEuqjplJ3FytN5vL9Rqll3i4/FpvSPPqFR0h&#10;5VsVHCtGywGrk5Li8CNlrIihLyGlWArWdDfGWnKg33+3wA4Cr/dbXb7SMkL+CLO+BPtQYOfjslMV&#10;ZmcuZOWTVSXO+nulURKiRFXkVOY8NzjYSOdlerAWAUqgxvwfxE6QglY0rh/EzyCqH3ye8c74AKTG&#10;G3bF3IfuRHdJAuBckWDTGyiD+9YnmV5f6u43AAAA//8DAFBLAwQUAAYACAAAACEAvDlqwdoAAAAE&#10;AQAADwAAAGRycy9kb3ducmV2LnhtbEyPUUvDQAzH3wW/wxHBN3ftBuJqr2MIgkNBNwXxLe3FtqyX&#10;K71bW7+90Rd9CQn/8Msv+WZ2nRppCK1nA+kiAUVcedtybeDt9f7qBlSIyBY7z2TgiwJsivOzHDPr&#10;J97TeIi1EgiHDA00MfaZ1qFqyGFY+J5Ysk8/OIwyDrW2A04Cd51eJsm1dtiyXGiwp7uGquPh5ITy&#10;nrTj0+Nq+/zwUutyirvd0X8Yc3kxb29BRZrj3zL86Is6FOJU+hPboDoD8kj8rZKt1ul6CaqULgVd&#10;5Pq/fPENAAD//wMAUEsBAi0AFAAGAAgAAAAhALaDOJL+AAAA4QEAABMAAAAAAAAAAAAAAAAAAAAA&#10;AFtDb250ZW50X1R5cGVzXS54bWxQSwECLQAUAAYACAAAACEAOP0h/9YAAACUAQAACwAAAAAAAAAA&#10;AAAAAAAvAQAAX3JlbHMvLnJlbHNQSwECLQAUAAYACAAAACEAATeKz8oBAADxAwAADgAAAAAAAAAA&#10;AAAAAAAuAgAAZHJzL2Uyb0RvYy54bWxQSwECLQAUAAYACAAAACEAvDlqwdoAAAAEAQAADwAAAAAA&#10;AAAAAAAAAAAkBAAAZHJzL2Rvd25yZXYueG1sUEsFBgAAAAAEAAQA8wAAACsFAAAAAA==&#10;" fillcolor="#a0a0a0" stroked="f">
                <w10:anchorlock/>
              </v:rect>
            </w:pict>
          </mc:Fallback>
        </mc:AlternateContent>
      </w:r>
    </w:p>
    <w:p w:rsidR="0015118F" w:rsidRDefault="0015118F">
      <w:pPr>
        <w:jc w:val="center"/>
        <w:rPr>
          <w:rFonts w:ascii="Cambria" w:hAnsi="Cambria" w:cs="Cambria"/>
          <w:sz w:val="34"/>
          <w:szCs w:val="34"/>
        </w:rPr>
      </w:pPr>
    </w:p>
    <w:p w:rsidR="0015118F" w:rsidRDefault="00D35581">
      <w:pPr>
        <w:jc w:val="center"/>
        <w:rPr>
          <w:sz w:val="34"/>
          <w:szCs w:val="34"/>
        </w:rPr>
      </w:pPr>
      <w:r>
        <w:rPr>
          <w:sz w:val="34"/>
          <w:szCs w:val="34"/>
        </w:rPr>
        <w:t>Naslov rada: Times New Roman, 17 točaka, centrirano</w:t>
      </w:r>
    </w:p>
    <w:p w:rsidR="0015118F" w:rsidRDefault="0015118F">
      <w:pPr>
        <w:rPr>
          <w:sz w:val="34"/>
          <w:szCs w:val="34"/>
        </w:rPr>
      </w:pPr>
    </w:p>
    <w:p w:rsidR="0015118F" w:rsidRDefault="00D35581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Ime i prezime autora (prema redoslijedu): Times New Roman, 13 točaka, centrirano.</w:t>
      </w:r>
    </w:p>
    <w:p w:rsidR="0015118F" w:rsidRDefault="00D3558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Podaci o autorima (Institucija, Grad, Zemlja, Adresa e-pošte): Times New Roman, 10 točaka, centrirano.</w:t>
      </w:r>
    </w:p>
    <w:p w:rsidR="0015118F" w:rsidRDefault="0015118F">
      <w:pPr>
        <w:pStyle w:val="Default"/>
        <w:rPr>
          <w:sz w:val="20"/>
          <w:szCs w:val="20"/>
        </w:rPr>
      </w:pPr>
    </w:p>
    <w:p w:rsidR="0015118F" w:rsidRDefault="0015118F">
      <w:pPr>
        <w:pStyle w:val="Default"/>
      </w:pPr>
    </w:p>
    <w:p w:rsidR="0015118F" w:rsidRDefault="00D35581">
      <w:pPr>
        <w:pStyle w:val="Default"/>
        <w:rPr>
          <w:b/>
          <w:bCs/>
        </w:rPr>
      </w:pPr>
      <w:r>
        <w:rPr>
          <w:b/>
          <w:bCs/>
        </w:rPr>
        <w:t>Sažetak:</w:t>
      </w:r>
    </w:p>
    <w:p w:rsidR="0015118F" w:rsidRDefault="0015118F">
      <w:pPr>
        <w:pStyle w:val="Default"/>
      </w:pPr>
    </w:p>
    <w:p w:rsidR="0015118F" w:rsidRDefault="00D35581">
      <w:pPr>
        <w:pStyle w:val="Default"/>
        <w:jc w:val="both"/>
      </w:pPr>
      <w:r>
        <w:t>Sažetak rada na hrvatskom ili engleskom jeziku treba obuhvaćati između 200 i 300 riječi (što ne uključuje naslov i podatke o autorima). Sažetak treba sadržavati jasno navedenu svrhu, problem i/ili cilj istraživanja, metodologiju istraživanja, gla</w:t>
      </w:r>
      <w:r>
        <w:t xml:space="preserve">vne rezultate i implikacije. </w:t>
      </w:r>
    </w:p>
    <w:p w:rsidR="0015118F" w:rsidRDefault="00D35581">
      <w:pPr>
        <w:pStyle w:val="Default"/>
        <w:jc w:val="both"/>
      </w:pPr>
      <w:r>
        <w:t>Sažetak treba sadržavati samo tekst, bez tablica. Na kraju sažetka treba navesti tri do pet ključnih riječi. Tekst sažetka treba biti napisan MS Wordu, normalnim stilom (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Style</w:t>
      </w:r>
      <w:proofErr w:type="spellEnd"/>
      <w:r>
        <w:t>), font Times New Roman, veličina fonta 12 t</w:t>
      </w:r>
      <w:r>
        <w:t>očaka, obostrano poravnan (</w:t>
      </w:r>
      <w:proofErr w:type="spellStart"/>
      <w:r>
        <w:t>Justify</w:t>
      </w:r>
      <w:proofErr w:type="spellEnd"/>
      <w:r>
        <w:t>). Između odlomaka ne treba koristiti prazne redove. Sve margine trebaju biti postavljene na 2.5 cm. U sažetku ne koristiti fusnote (</w:t>
      </w:r>
      <w:proofErr w:type="spellStart"/>
      <w:r>
        <w:t>Footnote</w:t>
      </w:r>
      <w:proofErr w:type="spellEnd"/>
      <w:r>
        <w:t>) i krajnje bilješke (</w:t>
      </w:r>
      <w:proofErr w:type="spellStart"/>
      <w:r>
        <w:t>Endnote</w:t>
      </w:r>
      <w:proofErr w:type="spellEnd"/>
      <w:r>
        <w:t>). Stranice ne numerirati.</w:t>
      </w:r>
    </w:p>
    <w:p w:rsidR="0015118F" w:rsidRDefault="0015118F">
      <w:pPr>
        <w:rPr>
          <w:szCs w:val="24"/>
        </w:rPr>
      </w:pPr>
    </w:p>
    <w:p w:rsidR="0015118F" w:rsidRDefault="00D35581">
      <w:pPr>
        <w:rPr>
          <w:sz w:val="20"/>
          <w:szCs w:val="20"/>
        </w:rPr>
      </w:pPr>
      <w:r>
        <w:rPr>
          <w:b/>
          <w:sz w:val="20"/>
          <w:szCs w:val="20"/>
        </w:rPr>
        <w:t>Ključne riječi:</w:t>
      </w:r>
      <w:r>
        <w:rPr>
          <w:sz w:val="20"/>
          <w:szCs w:val="20"/>
        </w:rPr>
        <w:t xml:space="preserve"> Times Ne</w:t>
      </w:r>
      <w:r>
        <w:rPr>
          <w:sz w:val="20"/>
          <w:szCs w:val="20"/>
        </w:rPr>
        <w:t>w Roman, 10 točaka, lijevo poravnane (</w:t>
      </w:r>
      <w:proofErr w:type="spellStart"/>
      <w:r>
        <w:rPr>
          <w:sz w:val="20"/>
          <w:szCs w:val="20"/>
        </w:rPr>
        <w:t>Align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Left</w:t>
      </w:r>
      <w:proofErr w:type="spellEnd"/>
      <w:r>
        <w:rPr>
          <w:sz w:val="20"/>
          <w:szCs w:val="20"/>
        </w:rPr>
        <w:t>), navesti 3 do 5 ključnih riječi, ključne riječi odvajati točka-zarezom (;).</w:t>
      </w:r>
    </w:p>
    <w:p w:rsidR="0015118F" w:rsidRDefault="0015118F">
      <w:pPr>
        <w:rPr>
          <w:sz w:val="20"/>
          <w:szCs w:val="20"/>
        </w:rPr>
      </w:pPr>
    </w:p>
    <w:p w:rsidR="0015118F" w:rsidRDefault="00D35581">
      <w:pPr>
        <w:rPr>
          <w:rFonts w:ascii="Cambria" w:hAnsi="Cambria" w:cs="Cambria"/>
        </w:rPr>
      </w:pPr>
      <w:r>
        <w:rPr>
          <w:rFonts w:ascii="Cambria" w:hAnsi="Cambria" w:cs="Cambria"/>
          <w:noProof/>
          <w:lang w:eastAsia="hr-HR"/>
        </w:rPr>
        <mc:AlternateContent>
          <mc:Choice Requires="wps">
            <w:drawing>
              <wp:inline distT="0" distB="0" distL="0" distR="0">
                <wp:extent cx="24886920" cy="1968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64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9D664E2" id="Rectangle 4" o:spid="_x0000_s1026" style="width:1959.6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a2yQEAAPEDAAAOAAAAZHJzL2Uyb0RvYy54bWysU9tu2zAMfR+wfxD0vtgJjCIz4hRFi+5l&#10;2Ip2/QBFpmwBukHS4uTvRzGu221PHQYDMinxkDxH1O76ZA07Qkzau46vVzVn4KTvtRs6/vzj/tOW&#10;s5SF64XxDjp+hsSv9x8/7KbQwsaP3vQQGSZxqZ1Cx8ecQ1tVSY5gRVr5AA4PlY9WZHTjUPVRTJjd&#10;mmpT11fV5GMfopeQEu7eXQ75nvIrBTJ/VypBZqbj2FumNdJ6KGu134l2iCKMWs5tiH/owgrtsOiS&#10;6k5kwX5G/Vcqq2X0yau8kt5WXiktgTggm3X9B5unUQQgLihOCotM6f+lld+OD5HpvuMNZ05YvKJH&#10;FE24wQBrijxTSC1GPYWHOHsJzcL1pKItf2TBTiTpeZEUTplJ3Nw02+1V06D0Eg/Xn+staV69okNM&#10;+Qt4y4rR8YjVSUlx/JoyVsTQl5BSLHmj+3ttDDlxONyayI4Cr/emLl9pGSG/hRlXgp0vsMtx2akK&#10;swsXsvLZQIkz7hEUSkKUqIqcy1zmBgcb6bxMD9YiQAlUmP+d2BlS0EDj+k78AqL63uUFb7XzkdR4&#10;w66YB9+f6S5JAJwrEmx+A2Vw3/ok0+tL3f8CAAD//wMAUEsDBBQABgAIAAAAIQC8OWrB2gAAAAQB&#10;AAAPAAAAZHJzL2Rvd25yZXYueG1sTI9RS8NADMffBb/DEcE3d+0G4mqvYwiCQ0E3BfEt7cW2rJcr&#10;vVtbv73RF30JCf/wyy/5ZnadGmkIrWcD6SIBRVx523Jt4O31/uoGVIjIFjvPZOCLAmyK87McM+sn&#10;3tN4iLUSCIcMDTQx9pnWoWrIYVj4nliyTz84jDIOtbYDTgJ3nV4mybV22LJcaLCnu4aq4+HkhPKe&#10;tOPT42r7/PBS63KKu93RfxhzeTFvb0FFmuPfMvzoizoU4lT6E9ugOgPySPytkq3W6XoJqpQuBV3k&#10;+r988Q0AAP//AwBQSwECLQAUAAYACAAAACEAtoM4kv4AAADhAQAAEwAAAAAAAAAAAAAAAAAAAAAA&#10;W0NvbnRlbnRfVHlwZXNdLnhtbFBLAQItABQABgAIAAAAIQA4/SH/1gAAAJQBAAALAAAAAAAAAAAA&#10;AAAAAC8BAABfcmVscy8ucmVsc1BLAQItABQABgAIAAAAIQAUtsa2yQEAAPEDAAAOAAAAAAAAAAAA&#10;AAAAAC4CAABkcnMvZTJvRG9jLnhtbFBLAQItABQABgAIAAAAIQC8OWrB2gAAAAQBAAAPAAAAAAAA&#10;AAAAAAAAACMEAABkcnMvZG93bnJldi54bWxQSwUGAAAAAAQABADzAAAAKgUAAAAA&#10;" fillcolor="#a0a0a0" stroked="f">
                <w10:anchorlock/>
              </v:rect>
            </w:pict>
          </mc:Fallback>
        </mc:AlternateContent>
      </w:r>
    </w:p>
    <w:p w:rsidR="0015118F" w:rsidRDefault="0015118F"/>
    <w:sectPr w:rsidR="0015118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8F"/>
    <w:rsid w:val="0015118F"/>
    <w:rsid w:val="00D3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4CE05-1F63-430E-861C-520DB50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SungtiL GB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eastAsia="Calibri" w:hAnsi="Times New Roman" w:cs="Times New Roman"/>
      <w:sz w:val="24"/>
      <w:szCs w:val="22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sz w:val="24"/>
      <w:lang w:val="hr-HR" w:bidi="ar-SA"/>
    </w:rPr>
  </w:style>
  <w:style w:type="paragraph" w:customStyle="1" w:styleId="DocHead">
    <w:name w:val="DocHead"/>
    <w:qFormat/>
    <w:pPr>
      <w:spacing w:before="240" w:after="240"/>
      <w:jc w:val="center"/>
    </w:pPr>
    <w:rPr>
      <w:rFonts w:ascii="Times New Roman" w:eastAsia="SimSun;宋体" w:hAnsi="Times New Roman" w:cs="Times New Roman"/>
      <w:sz w:val="24"/>
      <w:szCs w:val="20"/>
      <w:lang w:bidi="ar-SA"/>
    </w:rPr>
  </w:style>
  <w:style w:type="paragraph" w:customStyle="1" w:styleId="Els-Abstract-head">
    <w:name w:val="Els-Abstract-head"/>
    <w:next w:val="Normal"/>
    <w:qFormat/>
    <w:pPr>
      <w:keepNext/>
      <w:pBdr>
        <w:top w:val="single" w:sz="4" w:space="10" w:color="000000"/>
      </w:pBdr>
      <w:suppressAutoHyphens/>
      <w:spacing w:after="220" w:line="220" w:lineRule="exact"/>
    </w:pPr>
    <w:rPr>
      <w:rFonts w:ascii="Times New Roman" w:eastAsia="SimSun;宋体" w:hAnsi="Times New Roman" w:cs="Times New Roman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qFormat/>
    <w:pPr>
      <w:spacing w:line="220" w:lineRule="exact"/>
      <w:jc w:val="both"/>
    </w:pPr>
    <w:rPr>
      <w:rFonts w:ascii="Times New Roman" w:eastAsia="SimSun;宋体" w:hAnsi="Times New Roman" w:cs="Times New Roman"/>
      <w:sz w:val="18"/>
      <w:szCs w:val="20"/>
      <w:lang w:bidi="ar-SA"/>
    </w:rPr>
  </w:style>
  <w:style w:type="paragraph" w:customStyle="1" w:styleId="Els-Affiliation">
    <w:name w:val="Els-Affiliation"/>
    <w:next w:val="Els-Abstract-head"/>
    <w:qFormat/>
    <w:pPr>
      <w:suppressAutoHyphens/>
      <w:spacing w:line="200" w:lineRule="exact"/>
      <w:jc w:val="center"/>
    </w:pPr>
    <w:rPr>
      <w:rFonts w:ascii="Times New Roman" w:eastAsia="SimSun;宋体" w:hAnsi="Times New Roman" w:cs="Times New Roman"/>
      <w:i/>
      <w:sz w:val="16"/>
      <w:szCs w:val="20"/>
      <w:lang w:eastAsia="en-US" w:bidi="ar-SA"/>
    </w:rPr>
  </w:style>
  <w:style w:type="paragraph" w:customStyle="1" w:styleId="Els-Author">
    <w:name w:val="Els-Author"/>
    <w:next w:val="Normal"/>
    <w:qFormat/>
    <w:pPr>
      <w:keepNext/>
      <w:suppressAutoHyphens/>
      <w:spacing w:after="160" w:line="300" w:lineRule="exact"/>
      <w:jc w:val="center"/>
    </w:pPr>
    <w:rPr>
      <w:rFonts w:ascii="Times New Roman" w:eastAsia="SimSun;宋体" w:hAnsi="Times New Roman" w:cs="Times New Roman"/>
      <w:sz w:val="26"/>
      <w:szCs w:val="20"/>
      <w:lang w:eastAsia="en-US" w:bidi="ar-SA"/>
    </w:rPr>
  </w:style>
  <w:style w:type="paragraph" w:customStyle="1" w:styleId="Els-keywords">
    <w:name w:val="Els-keywords"/>
    <w:next w:val="Normal"/>
    <w:qFormat/>
    <w:pPr>
      <w:pBdr>
        <w:bottom w:val="single" w:sz="4" w:space="10" w:color="000000"/>
      </w:pBdr>
      <w:spacing w:after="200" w:line="200" w:lineRule="exact"/>
    </w:pPr>
    <w:rPr>
      <w:rFonts w:ascii="Times New Roman" w:eastAsia="SimSun;宋体" w:hAnsi="Times New Roman" w:cs="Times New Roman"/>
      <w:sz w:val="16"/>
      <w:szCs w:val="20"/>
      <w:lang w:eastAsia="en-US" w:bidi="ar-SA"/>
    </w:rPr>
  </w:style>
  <w:style w:type="paragraph" w:customStyle="1" w:styleId="Els-Title">
    <w:name w:val="Els-Title"/>
    <w:next w:val="Els-Author"/>
    <w:qFormat/>
    <w:pPr>
      <w:suppressAutoHyphens/>
      <w:spacing w:after="240" w:line="400" w:lineRule="exact"/>
      <w:jc w:val="center"/>
    </w:pPr>
    <w:rPr>
      <w:rFonts w:ascii="Times New Roman" w:eastAsia="SimSun;宋体" w:hAnsi="Times New Roman" w:cs="Times New Roman"/>
      <w:sz w:val="34"/>
      <w:szCs w:val="20"/>
      <w:lang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Ksenija Banović</cp:lastModifiedBy>
  <cp:revision>2</cp:revision>
  <dcterms:created xsi:type="dcterms:W3CDTF">2017-04-05T09:46:00Z</dcterms:created>
  <dcterms:modified xsi:type="dcterms:W3CDTF">2017-04-05T09:46:00Z</dcterms:modified>
  <dc:language>en-US</dc:language>
</cp:coreProperties>
</file>